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CC" w:rsidRDefault="007A53CC" w:rsidP="007A53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E022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E022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2" w:name="_GoBack"/>
      <w:bookmarkEnd w:id="2"/>
    </w:p>
    <w:bookmarkEnd w:id="0"/>
    <w:p w:rsidR="000D3671" w:rsidRPr="007A53CC" w:rsidRDefault="007A53CC" w:rsidP="007A53CC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>II Oddział Przygotowania Wojskowego (mundurowa)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4"/>
        <w:gridCol w:w="2508"/>
        <w:gridCol w:w="2686"/>
        <w:gridCol w:w="1946"/>
        <w:gridCol w:w="2310"/>
        <w:gridCol w:w="2240"/>
      </w:tblGrid>
      <w:tr w:rsidR="00D549F1" w:rsidRPr="00D549F1" w:rsidTr="007A53CC">
        <w:tc>
          <w:tcPr>
            <w:tcW w:w="2304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508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86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40" w:type="dxa"/>
            <w:vAlign w:val="center"/>
          </w:tcPr>
          <w:p w:rsidR="000D3671" w:rsidRPr="00D549F1" w:rsidRDefault="000D3671" w:rsidP="007A53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F1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FC0758" w:rsidRPr="00FC0758" w:rsidTr="007A53CC">
        <w:tc>
          <w:tcPr>
            <w:tcW w:w="2304" w:type="dxa"/>
            <w:vAlign w:val="center"/>
          </w:tcPr>
          <w:p w:rsidR="000D3671" w:rsidRPr="003C532A" w:rsidRDefault="000D3671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:rsidR="000D3671" w:rsidRPr="003C532A" w:rsidRDefault="000D3671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0D3671" w:rsidRPr="003C532A" w:rsidRDefault="00635A8D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Dariusz </w:t>
            </w:r>
            <w:proofErr w:type="spellStart"/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Chemperek</w:t>
            </w:r>
            <w:proofErr w:type="spellEnd"/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, Adam Kalbarczyk, Dariusz Trześniowski</w:t>
            </w:r>
          </w:p>
        </w:tc>
        <w:tc>
          <w:tcPr>
            <w:tcW w:w="2686" w:type="dxa"/>
            <w:vAlign w:val="center"/>
          </w:tcPr>
          <w:p w:rsidR="000D3671" w:rsidRPr="003C532A" w:rsidRDefault="00635A8D" w:rsidP="007A53C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3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 epok. Nowa edycja. Klasa 2. Część 2. Zakres podstawowy i rozszerzony. Wydanie aktualne.</w:t>
            </w:r>
          </w:p>
        </w:tc>
        <w:tc>
          <w:tcPr>
            <w:tcW w:w="1946" w:type="dxa"/>
            <w:vAlign w:val="center"/>
          </w:tcPr>
          <w:p w:rsidR="000D3671" w:rsidRPr="003C532A" w:rsidRDefault="00635A8D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310" w:type="dxa"/>
            <w:vAlign w:val="center"/>
          </w:tcPr>
          <w:p w:rsidR="000D3671" w:rsidRPr="003C532A" w:rsidRDefault="003C532A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1014/5/2025/z1</w:t>
            </w:r>
          </w:p>
        </w:tc>
        <w:tc>
          <w:tcPr>
            <w:tcW w:w="2240" w:type="dxa"/>
            <w:vAlign w:val="center"/>
          </w:tcPr>
          <w:p w:rsidR="000D3671" w:rsidRPr="003C532A" w:rsidRDefault="00635A8D" w:rsidP="007A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Po dokończeniu podręcznika zakup Oblicza epok 3</w:t>
            </w:r>
            <w:r w:rsidR="00B925E0" w:rsidRPr="003C532A">
              <w:rPr>
                <w:rFonts w:ascii="Times New Roman" w:hAnsi="Times New Roman" w:cs="Times New Roman"/>
                <w:sz w:val="20"/>
                <w:szCs w:val="20"/>
              </w:rPr>
              <w:t>cz.</w:t>
            </w:r>
            <w:r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1. nr </w:t>
            </w:r>
            <w:proofErr w:type="spellStart"/>
            <w:r w:rsidRPr="003C532A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="00B925E0"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C532A" w:rsidRPr="003C532A">
              <w:rPr>
                <w:rFonts w:ascii="Times New Roman" w:hAnsi="Times New Roman" w:cs="Times New Roman"/>
                <w:sz w:val="20"/>
                <w:szCs w:val="20"/>
              </w:rPr>
              <w:t>1014/5/2025/z1</w:t>
            </w:r>
            <w:r w:rsidR="005F52C3" w:rsidRPr="003C532A">
              <w:rPr>
                <w:rFonts w:ascii="Times New Roman" w:hAnsi="Times New Roman" w:cs="Times New Roman"/>
                <w:sz w:val="20"/>
                <w:szCs w:val="20"/>
              </w:rPr>
              <w:t>oraz Oblicza epok 3</w:t>
            </w:r>
            <w:r w:rsidR="00B925E0"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 cz.</w:t>
            </w:r>
            <w:r w:rsidR="005F52C3"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2 nr </w:t>
            </w:r>
            <w:proofErr w:type="spellStart"/>
            <w:r w:rsidR="005F52C3" w:rsidRPr="003C532A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="005F52C3" w:rsidRPr="003C53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C532A" w:rsidRPr="003C532A">
              <w:rPr>
                <w:rFonts w:ascii="Times New Roman" w:hAnsi="Times New Roman" w:cs="Times New Roman"/>
                <w:sz w:val="20"/>
                <w:szCs w:val="20"/>
              </w:rPr>
              <w:t>1014/6/2026/z1</w:t>
            </w:r>
          </w:p>
        </w:tc>
      </w:tr>
      <w:tr w:rsidR="00FC0758" w:rsidRPr="00FC0758" w:rsidTr="007A53CC">
        <w:tc>
          <w:tcPr>
            <w:tcW w:w="2304" w:type="dxa"/>
            <w:vAlign w:val="center"/>
          </w:tcPr>
          <w:p w:rsidR="000D3671" w:rsidRPr="002F2860" w:rsidRDefault="000D3671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860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508" w:type="dxa"/>
            <w:vAlign w:val="center"/>
          </w:tcPr>
          <w:p w:rsidR="000D3671" w:rsidRPr="002F2860" w:rsidRDefault="00E05C5E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860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2F2860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2F2860">
              <w:rPr>
                <w:rFonts w:ascii="Times New Roman" w:hAnsi="Times New Roman" w:cs="Times New Roman"/>
                <w:sz w:val="20"/>
                <w:szCs w:val="20"/>
              </w:rPr>
              <w:t xml:space="preserve">, V. Jones, </w:t>
            </w:r>
            <w:r w:rsidR="004808AC" w:rsidRPr="002F2860">
              <w:rPr>
                <w:rFonts w:ascii="Times New Roman" w:hAnsi="Times New Roman" w:cs="Times New Roman"/>
                <w:sz w:val="20"/>
                <w:szCs w:val="20"/>
              </w:rPr>
              <w:t>R. Hastings, A. Juszko, D. Chandler, J. Sosnowska, M. Wieruszewska</w:t>
            </w:r>
          </w:p>
        </w:tc>
        <w:tc>
          <w:tcPr>
            <w:tcW w:w="2686" w:type="dxa"/>
            <w:vAlign w:val="center"/>
          </w:tcPr>
          <w:p w:rsidR="000D3671" w:rsidRPr="002F2860" w:rsidRDefault="004808AC" w:rsidP="007A53C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60">
              <w:rPr>
                <w:rFonts w:ascii="Times New Roman" w:hAnsi="Times New Roman" w:cs="Times New Roman"/>
                <w:sz w:val="20"/>
                <w:szCs w:val="20"/>
              </w:rPr>
              <w:t>Repetytorium z języka angielskiego poziom podstawowy z materiałem rozszerzonym</w:t>
            </w:r>
          </w:p>
        </w:tc>
        <w:tc>
          <w:tcPr>
            <w:tcW w:w="1946" w:type="dxa"/>
            <w:vAlign w:val="center"/>
          </w:tcPr>
          <w:p w:rsidR="000D3671" w:rsidRPr="002F2860" w:rsidRDefault="002A7E54" w:rsidP="007A53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860">
              <w:rPr>
                <w:rFonts w:ascii="Times New Roman" w:hAnsi="Times New Roman" w:cs="Times New Roman"/>
                <w:sz w:val="20"/>
                <w:szCs w:val="20"/>
              </w:rPr>
              <w:t>Pearsone</w:t>
            </w:r>
            <w:proofErr w:type="spellEnd"/>
          </w:p>
        </w:tc>
        <w:tc>
          <w:tcPr>
            <w:tcW w:w="2310" w:type="dxa"/>
            <w:vAlign w:val="center"/>
          </w:tcPr>
          <w:p w:rsidR="000D3671" w:rsidRPr="002F2860" w:rsidRDefault="00242FB8" w:rsidP="007A53C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286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</w:t>
            </w:r>
            <w:r w:rsidR="004808AC" w:rsidRPr="002F286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III.1P, III. 1R</w:t>
            </w:r>
            <w:r w:rsidRPr="002F286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  <w:r w:rsidR="004808AC" w:rsidRPr="002F286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240" w:type="dxa"/>
            <w:vAlign w:val="center"/>
          </w:tcPr>
          <w:p w:rsidR="000D3671" w:rsidRPr="00FC0758" w:rsidRDefault="000D3671" w:rsidP="007A53CC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470DFF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B41576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B41576" w:rsidRDefault="00E0224E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Émilie</w:t>
              </w:r>
              <w:proofErr w:type="spellEnd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Mathieu-Benoît</w:t>
              </w:r>
              <w:proofErr w:type="spellEnd"/>
            </w:hyperlink>
            <w:r w:rsidR="002D1A5A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Fabienne</w:t>
              </w:r>
              <w:proofErr w:type="spellEnd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Gallon</w:t>
              </w:r>
              <w:proofErr w:type="spellEnd"/>
            </w:hyperlink>
            <w:r w:rsidR="002D1A5A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" w:history="1"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Jean-Thierry Le </w:t>
              </w:r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Bougnec</w:t>
              </w:r>
              <w:proofErr w:type="spellEnd"/>
            </w:hyperlink>
            <w:r w:rsidR="002D1A5A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Marie-José </w:t>
              </w:r>
              <w:proofErr w:type="spellStart"/>
              <w:r w:rsidR="002D1A5A" w:rsidRPr="00B41576">
                <w:rPr>
                  <w:rFonts w:ascii="Times New Roman" w:hAnsi="Times New Roman" w:cs="Times New Roman"/>
                  <w:sz w:val="20"/>
                  <w:szCs w:val="20"/>
                </w:rPr>
                <w:t>Lopes</w:t>
              </w:r>
              <w:proofErr w:type="spellEnd"/>
            </w:hyperlink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B41576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Inspire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Jeunes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B41576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Hachette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B41576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1182/1/2023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250B9F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B9F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:rsidR="002D1A5A" w:rsidRPr="00250B9F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50B9F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9F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250B9F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250B9F">
              <w:rPr>
                <w:rFonts w:ascii="Times New Roman" w:hAnsi="Times New Roman" w:cs="Times New Roman"/>
                <w:sz w:val="20"/>
                <w:szCs w:val="20"/>
              </w:rPr>
              <w:t>, Anna Łaszkiewicz, Stanisław Roszak</w:t>
            </w:r>
          </w:p>
          <w:p w:rsidR="002D1A5A" w:rsidRPr="00250B9F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250B9F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250B9F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250B9F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50B9F" w:rsidRDefault="002D1A5A" w:rsidP="002D1A5A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50B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Poznać przeszłość 3. Edycja 2024. </w:t>
            </w:r>
            <w:r w:rsidRPr="00250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50B9F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B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50B9F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B9F">
              <w:rPr>
                <w:rFonts w:ascii="Times New Roman" w:hAnsi="Times New Roman" w:cs="Times New Roman"/>
                <w:sz w:val="20"/>
                <w:szCs w:val="20"/>
              </w:rPr>
              <w:t>1150/3/2024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rPr>
          <w:trHeight w:val="1192"/>
        </w:trPr>
        <w:tc>
          <w:tcPr>
            <w:tcW w:w="2304" w:type="dxa"/>
            <w:vAlign w:val="center"/>
          </w:tcPr>
          <w:p w:rsidR="002D1A5A" w:rsidRPr="00264C58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Podstawy przedsiębiorczości 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64C58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Rachwał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64C58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Krok w przedsiębiorczość. Podręcznik do podstaw przedsiębiorczości dla szkół ponadpodstawowych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64C58" w:rsidRDefault="002D1A5A" w:rsidP="002D1A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C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264C58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631FEE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S. Drelich, A. Janicki, J. </w:t>
            </w:r>
            <w:proofErr w:type="spellStart"/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Kięczkowska</w:t>
            </w:r>
            <w:proofErr w:type="spellEnd"/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r w:rsidRPr="00631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Makarewicz- Marcinkiewicz, L. </w:t>
            </w:r>
            <w:proofErr w:type="spellStart"/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Wegrzyn</w:t>
            </w:r>
            <w:proofErr w:type="spellEnd"/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Odzioba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centrum uwagi 3. Edycja 2024Podręcznik do wiedzy o </w:t>
            </w:r>
            <w:r w:rsidRPr="00631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społeczeństwie dla liceum i technikum. Część 3 zakres rozszerzony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1F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1148/3/2024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rPr>
          <w:trHeight w:val="2866"/>
        </w:trPr>
        <w:tc>
          <w:tcPr>
            <w:tcW w:w="2304" w:type="dxa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2D1A5A" w:rsidRPr="00E35F4E" w:rsidRDefault="00E35F4E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Marcin </w:t>
            </w:r>
            <w:proofErr w:type="spellStart"/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Świtoniak</w:t>
            </w:r>
            <w:proofErr w:type="spellEnd"/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, Teresa Wieczorek, Roman Malarz, Tomasz Karasiewicz, Marek </w:t>
            </w:r>
            <w:proofErr w:type="spellStart"/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Więckowsk</w:t>
            </w:r>
            <w:proofErr w:type="spellEnd"/>
          </w:p>
        </w:tc>
        <w:tc>
          <w:tcPr>
            <w:tcW w:w="2686" w:type="dxa"/>
            <w:vAlign w:val="center"/>
          </w:tcPr>
          <w:p w:rsidR="002D1A5A" w:rsidRPr="00E35F4E" w:rsidRDefault="002D1A5A" w:rsidP="002D1A5A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E35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3</w:t>
            </w:r>
          </w:p>
          <w:p w:rsidR="002D1A5A" w:rsidRPr="00E35F4E" w:rsidRDefault="002D1A5A" w:rsidP="002D1A5A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rozszerzony</w:t>
            </w:r>
          </w:p>
          <w:p w:rsidR="002D1A5A" w:rsidRPr="00E35F4E" w:rsidRDefault="002D1A5A" w:rsidP="002D1A5A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:rsidR="002D1A5A" w:rsidRPr="00E35F4E" w:rsidRDefault="00E35F4E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1216/3/2026</w:t>
            </w:r>
          </w:p>
        </w:tc>
        <w:tc>
          <w:tcPr>
            <w:tcW w:w="2240" w:type="dxa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>Jolanta Holeczek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>Biologia na czasie 3. Podręcznik dla liceum ogólnokształcącego i technikum. Zakres podstawowy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>1006/3/2021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rPr>
          <w:trHeight w:val="1380"/>
        </w:trPr>
        <w:tc>
          <w:tcPr>
            <w:tcW w:w="2304" w:type="dxa"/>
            <w:shd w:val="clear" w:color="auto" w:fill="auto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D1A5A" w:rsidRPr="00E35F4E" w:rsidRDefault="002D1A5A" w:rsidP="002D1A5A">
            <w:pPr>
              <w:shd w:val="clear" w:color="auto" w:fill="F7F7F7"/>
              <w:spacing w:after="3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 jest chemia </w:t>
            </w:r>
            <w:r w:rsidR="00E35F4E" w:rsidRPr="00E3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E3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Chemia organiczna. Podręcznik dla liceum ogólnokształcącego i technikum. Zakres podstawowy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1222/</w:t>
            </w:r>
            <w:r w:rsidR="00E35F4E" w:rsidRPr="00E35F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 xml:space="preserve">Odkryć fizykę 3. Podręcznik dla klasy 3 liceum ogólnokształcącego i </w:t>
            </w:r>
            <w:r w:rsidRPr="00631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technikum. 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631FE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1FEE" w:rsidRPr="00631FE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631FEE">
              <w:rPr>
                <w:rFonts w:ascii="Times New Roman" w:hAnsi="Times New Roman" w:cs="Times New Roman"/>
                <w:sz w:val="20"/>
                <w:szCs w:val="20"/>
              </w:rPr>
              <w:t>/3/202</w:t>
            </w:r>
            <w:r w:rsidR="00631FEE" w:rsidRPr="00631F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Wojciech Babiański, Lech Chańko, Joanna Czarnowska, Grzegorz Janocha, Jolanta Wesołowska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E35F4E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E35F4E">
              <w:rPr>
                <w:rFonts w:ascii="Times New Roman" w:hAnsi="Times New Roman" w:cs="Times New Roman"/>
                <w:sz w:val="20"/>
                <w:szCs w:val="20"/>
              </w:rPr>
              <w:t xml:space="preserve"> 3. Edycja 2024. Podręcznik dla liceum ogólnokształcącego i  technikum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E847CB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F4E">
              <w:rPr>
                <w:rFonts w:ascii="Times New Roman" w:hAnsi="Times New Roman" w:cs="Times New Roman"/>
                <w:sz w:val="20"/>
                <w:szCs w:val="20"/>
              </w:rPr>
              <w:t>971/3/2025/z1</w:t>
            </w: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A5A" w:rsidRPr="00E35F4E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</w:tc>
        <w:tc>
          <w:tcPr>
            <w:tcW w:w="2686" w:type="dxa"/>
            <w:vAlign w:val="center"/>
          </w:tcPr>
          <w:p w:rsidR="002D1A5A" w:rsidRPr="00264C58" w:rsidRDefault="002D1A5A" w:rsidP="002D1A5A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64C5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Informatyka na czasie 3</w:t>
            </w:r>
          </w:p>
          <w:p w:rsidR="002D1A5A" w:rsidRPr="00264C58" w:rsidRDefault="002D1A5A" w:rsidP="002D1A5A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264C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i technikum, zakres podstawowy </w:t>
            </w:r>
          </w:p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:rsidR="002D1A5A" w:rsidRPr="00264C58" w:rsidRDefault="00264C58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1220</w:t>
            </w:r>
            <w:r w:rsidR="002D1A5A"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/3/202</w:t>
            </w:r>
            <w:r w:rsidRPr="00264C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40" w:type="dxa"/>
            <w:vAlign w:val="center"/>
          </w:tcPr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1A5A" w:rsidRPr="00FC0758" w:rsidRDefault="002D1A5A" w:rsidP="002D1A5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A5A" w:rsidRPr="00FC0758" w:rsidTr="007A53CC">
        <w:tc>
          <w:tcPr>
            <w:tcW w:w="2304" w:type="dxa"/>
            <w:shd w:val="clear" w:color="auto" w:fill="auto"/>
            <w:vAlign w:val="center"/>
          </w:tcPr>
          <w:p w:rsidR="002D1A5A" w:rsidRPr="00264C58" w:rsidRDefault="002D1A5A" w:rsidP="002D1A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690" w:type="dxa"/>
            <w:gridSpan w:val="5"/>
            <w:shd w:val="clear" w:color="auto" w:fill="auto"/>
            <w:vAlign w:val="center"/>
          </w:tcPr>
          <w:p w:rsidR="002D1A5A" w:rsidRPr="00264C58" w:rsidRDefault="002D1A5A" w:rsidP="002D1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58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</w:tbl>
    <w:p w:rsidR="000D3671" w:rsidRPr="00FC0758" w:rsidRDefault="000D3671" w:rsidP="000D3671">
      <w:pPr>
        <w:rPr>
          <w:color w:val="FF0000"/>
        </w:rPr>
      </w:pPr>
    </w:p>
    <w:p w:rsidR="000D3671" w:rsidRPr="00FC0758" w:rsidRDefault="000D3671" w:rsidP="000D3671">
      <w:pPr>
        <w:tabs>
          <w:tab w:val="left" w:pos="4110"/>
        </w:tabs>
        <w:rPr>
          <w:color w:val="FF0000"/>
        </w:rPr>
      </w:pPr>
      <w:r w:rsidRPr="00FC0758">
        <w:rPr>
          <w:color w:val="FF0000"/>
        </w:rPr>
        <w:tab/>
      </w:r>
    </w:p>
    <w:p w:rsidR="006E7DF1" w:rsidRPr="00FC0758" w:rsidRDefault="00E0224E" w:rsidP="000D3671">
      <w:pPr>
        <w:rPr>
          <w:color w:val="FF0000"/>
        </w:rPr>
      </w:pPr>
    </w:p>
    <w:sectPr w:rsidR="006E7DF1" w:rsidRPr="00FC0758" w:rsidSect="000D367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19" w:rsidRDefault="008E3819" w:rsidP="007A53CC">
      <w:pPr>
        <w:spacing w:after="0" w:line="240" w:lineRule="auto"/>
      </w:pPr>
      <w:r>
        <w:separator/>
      </w:r>
    </w:p>
  </w:endnote>
  <w:endnote w:type="continuationSeparator" w:id="0">
    <w:p w:rsidR="008E3819" w:rsidRDefault="008E3819" w:rsidP="007A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3CC" w:rsidRDefault="007A53CC" w:rsidP="007A53CC">
    <w:pPr>
      <w:pStyle w:val="Stopka"/>
      <w:rPr>
        <w:b/>
      </w:rPr>
    </w:pPr>
    <w:bookmarkStart w:id="4" w:name="_Hlk171084781"/>
    <w:bookmarkStart w:id="5" w:name="_Hlk171084782"/>
  </w:p>
  <w:p w:rsidR="007A53CC" w:rsidRPr="00ED4B78" w:rsidRDefault="007A53CC" w:rsidP="007A53CC">
    <w:pPr>
      <w:pStyle w:val="Stopka"/>
      <w:rPr>
        <w:b/>
      </w:rPr>
    </w:pPr>
    <w:r>
      <w:rPr>
        <w:b/>
      </w:rPr>
      <w:t>Akademickie Liceum Ogólnokształcące</w:t>
    </w:r>
  </w:p>
  <w:p w:rsidR="007A53CC" w:rsidRDefault="007A53CC" w:rsidP="007A53CC">
    <w:pPr>
      <w:pStyle w:val="Stopka"/>
    </w:pPr>
    <w:r>
      <w:t>ul. Fordońska 120</w:t>
    </w:r>
    <w:r>
      <w:br/>
      <w:t>85-739 Bydgoszcz</w:t>
    </w:r>
  </w:p>
  <w:bookmarkEnd w:id="4"/>
  <w:bookmarkEnd w:id="5"/>
  <w:p w:rsidR="007A53CC" w:rsidRDefault="007A5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19" w:rsidRDefault="008E3819" w:rsidP="007A53CC">
      <w:pPr>
        <w:spacing w:after="0" w:line="240" w:lineRule="auto"/>
      </w:pPr>
      <w:r>
        <w:separator/>
      </w:r>
    </w:p>
  </w:footnote>
  <w:footnote w:type="continuationSeparator" w:id="0">
    <w:p w:rsidR="008E3819" w:rsidRDefault="008E3819" w:rsidP="007A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3CC" w:rsidRDefault="007A53CC" w:rsidP="007A53CC">
    <w:pPr>
      <w:pStyle w:val="Nagwek"/>
      <w:jc w:val="right"/>
    </w:pPr>
    <w:bookmarkStart w:id="3" w:name="_Hlk171085044"/>
    <w:r>
      <w:t>www.</w:t>
    </w:r>
    <w:r w:rsidRPr="00B02C74">
      <w:rPr>
        <w:b/>
      </w:rPr>
      <w:t>AkademickieLO</w:t>
    </w:r>
    <w:r>
      <w:t>.pl</w:t>
    </w:r>
  </w:p>
  <w:bookmarkEnd w:id="3"/>
  <w:p w:rsidR="007A53CC" w:rsidRDefault="007A53CC">
    <w:pPr>
      <w:pStyle w:val="Nagwek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1995523" wp14:editId="6263F2A9">
          <wp:simplePos x="0" y="0"/>
          <wp:positionH relativeFrom="margin">
            <wp:align>left</wp:align>
          </wp:positionH>
          <wp:positionV relativeFrom="paragraph">
            <wp:posOffset>-1001395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53CC" w:rsidRDefault="007A53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71"/>
    <w:rsid w:val="00084E65"/>
    <w:rsid w:val="000C2E6C"/>
    <w:rsid w:val="000C5ED0"/>
    <w:rsid w:val="000D3671"/>
    <w:rsid w:val="00242FB8"/>
    <w:rsid w:val="00250B9F"/>
    <w:rsid w:val="00264C58"/>
    <w:rsid w:val="002A7E54"/>
    <w:rsid w:val="002C5B28"/>
    <w:rsid w:val="002D1A5A"/>
    <w:rsid w:val="002F2860"/>
    <w:rsid w:val="00337DA6"/>
    <w:rsid w:val="003C532A"/>
    <w:rsid w:val="003C7063"/>
    <w:rsid w:val="0043482D"/>
    <w:rsid w:val="00435D4E"/>
    <w:rsid w:val="004808AC"/>
    <w:rsid w:val="00532EB6"/>
    <w:rsid w:val="00544C58"/>
    <w:rsid w:val="00547E74"/>
    <w:rsid w:val="005B1744"/>
    <w:rsid w:val="005D36C0"/>
    <w:rsid w:val="005F52C3"/>
    <w:rsid w:val="00631FEE"/>
    <w:rsid w:val="00635A8D"/>
    <w:rsid w:val="006472F3"/>
    <w:rsid w:val="006D00E0"/>
    <w:rsid w:val="00731E17"/>
    <w:rsid w:val="00771CF7"/>
    <w:rsid w:val="007A53CC"/>
    <w:rsid w:val="00814447"/>
    <w:rsid w:val="008A4350"/>
    <w:rsid w:val="008B56EE"/>
    <w:rsid w:val="008D3D91"/>
    <w:rsid w:val="008E3819"/>
    <w:rsid w:val="00905D86"/>
    <w:rsid w:val="00913068"/>
    <w:rsid w:val="009500BD"/>
    <w:rsid w:val="009F2667"/>
    <w:rsid w:val="00A86EC0"/>
    <w:rsid w:val="00B925E0"/>
    <w:rsid w:val="00D54401"/>
    <w:rsid w:val="00D549F1"/>
    <w:rsid w:val="00DC5166"/>
    <w:rsid w:val="00DE39BC"/>
    <w:rsid w:val="00E0224E"/>
    <w:rsid w:val="00E05C5E"/>
    <w:rsid w:val="00E35F4E"/>
    <w:rsid w:val="00E847CB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E1E2"/>
  <w15:chartTrackingRefBased/>
  <w15:docId w15:val="{2AA52E6C-B644-4C86-A2D3-7709E7C7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1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CC"/>
  </w:style>
  <w:style w:type="paragraph" w:styleId="Stopka">
    <w:name w:val="footer"/>
    <w:basedOn w:val="Normalny"/>
    <w:link w:val="StopkaZnak"/>
    <w:uiPriority w:val="99"/>
    <w:unhideWhenUsed/>
    <w:rsid w:val="007A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hettefle.pl/product_author/jean-thierry-le-bougnec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achettefle.pl/product_author/fabienne-gallo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chettefle.pl/product_author/emilie-mathieu-benoit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achettefle.pl/product_author/marie-jose-lop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38</cp:revision>
  <dcterms:created xsi:type="dcterms:W3CDTF">2023-06-28T07:08:00Z</dcterms:created>
  <dcterms:modified xsi:type="dcterms:W3CDTF">2026-06-29T08:04:00Z</dcterms:modified>
</cp:coreProperties>
</file>